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2E3" w:rsidRDefault="008D72E3">
      <w:pPr>
        <w:spacing w:after="120" w:line="240" w:lineRule="auto"/>
        <w:jc w:val="both"/>
        <w:rPr>
          <w:noProof/>
          <w:lang w:val="hr-HR" w:eastAsia="hr-HR"/>
        </w:rPr>
      </w:pPr>
      <w:bookmarkStart w:id="0" w:name="_GoBack"/>
      <w:bookmarkEnd w:id="0"/>
    </w:p>
    <w:p w:rsidR="008D72E3" w:rsidRDefault="008D72E3">
      <w:pPr>
        <w:spacing w:after="120" w:line="240" w:lineRule="auto"/>
        <w:jc w:val="both"/>
      </w:pPr>
    </w:p>
    <w:p w:rsidR="008D72E3" w:rsidRPr="00D26EBA" w:rsidRDefault="008D72E3" w:rsidP="008D72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EBA">
        <w:rPr>
          <w:rFonts w:ascii="Times New Roman" w:hAnsi="Times New Roman" w:cs="Times New Roman"/>
          <w:sz w:val="24"/>
          <w:szCs w:val="24"/>
        </w:rPr>
        <w:t>Figure 1. Distribution of total scores on the Croatian version of the MWQ</w:t>
      </w:r>
    </w:p>
    <w:p w:rsidR="008D72E3" w:rsidRDefault="008D72E3" w:rsidP="008D72E3">
      <w:r w:rsidRPr="00D26EBA">
        <w:rPr>
          <w:noProof/>
          <w:lang w:val="hr-HR" w:eastAsia="hr-HR"/>
        </w:rPr>
        <w:drawing>
          <wp:inline distT="0" distB="0" distL="0" distR="0">
            <wp:extent cx="5286374" cy="3133725"/>
            <wp:effectExtent l="0" t="0" r="1016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D72E3" w:rsidRDefault="008D72E3">
      <w:pPr>
        <w:spacing w:after="120" w:line="240" w:lineRule="auto"/>
        <w:jc w:val="both"/>
      </w:pPr>
      <w:r>
        <w:br w:type="page"/>
      </w:r>
    </w:p>
    <w:p w:rsidR="008D72E3" w:rsidRPr="00D26EBA" w:rsidRDefault="008D72E3" w:rsidP="008D72E3">
      <w:pPr>
        <w:rPr>
          <w:rFonts w:ascii="Times New Roman" w:hAnsi="Times New Roman" w:cs="Times New Roman"/>
          <w:sz w:val="24"/>
          <w:szCs w:val="24"/>
        </w:rPr>
      </w:pPr>
      <w:r w:rsidRPr="00D26EBA">
        <w:rPr>
          <w:rFonts w:ascii="Times New Roman" w:hAnsi="Times New Roman" w:cs="Times New Roman"/>
          <w:sz w:val="24"/>
          <w:szCs w:val="24"/>
        </w:rPr>
        <w:lastRenderedPageBreak/>
        <w:t>Figure 2. Estimated normalized parameters of the CFA model</w:t>
      </w:r>
    </w:p>
    <w:p w:rsidR="008D72E3" w:rsidRPr="00D26EBA" w:rsidRDefault="008D72E3" w:rsidP="008D72E3">
      <w:pPr>
        <w:rPr>
          <w:rFonts w:ascii="Times New Roman" w:hAnsi="Times New Roman" w:cs="Times New Roman"/>
          <w:sz w:val="24"/>
          <w:szCs w:val="24"/>
        </w:rPr>
      </w:pPr>
      <w:r w:rsidRPr="00D26EBA">
        <w:rPr>
          <w:noProof/>
          <w:lang w:val="hr-HR" w:eastAsia="hr-HR"/>
        </w:rPr>
        <w:drawing>
          <wp:inline distT="0" distB="0" distL="0" distR="0">
            <wp:extent cx="5095875" cy="3609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2E3" w:rsidRPr="00D26EBA" w:rsidRDefault="008D72E3" w:rsidP="008D72E3">
      <w:pPr>
        <w:tabs>
          <w:tab w:val="left" w:pos="1358"/>
        </w:tabs>
        <w:rPr>
          <w:rFonts w:ascii="Times New Roman" w:hAnsi="Times New Roman" w:cs="Times New Roman"/>
        </w:rPr>
      </w:pPr>
      <w:r w:rsidRPr="00D26EBA">
        <w:rPr>
          <w:rFonts w:ascii="Times New Roman" w:hAnsi="Times New Roman" w:cs="Times New Roman"/>
        </w:rPr>
        <w:t>χ</w:t>
      </w:r>
      <w:r w:rsidRPr="00D26EBA">
        <w:rPr>
          <w:rFonts w:ascii="Times New Roman" w:hAnsi="Times New Roman" w:cs="Times New Roman"/>
          <w:vertAlign w:val="superscript"/>
        </w:rPr>
        <w:t>2</w:t>
      </w:r>
      <w:r w:rsidRPr="00D26EBA">
        <w:rPr>
          <w:rFonts w:ascii="Times New Roman" w:hAnsi="Times New Roman" w:cs="Times New Roman"/>
        </w:rPr>
        <w:t xml:space="preserve"> = 11.19, </w:t>
      </w:r>
      <w:proofErr w:type="spellStart"/>
      <w:proofErr w:type="gramStart"/>
      <w:r w:rsidRPr="00D26EBA">
        <w:rPr>
          <w:rFonts w:ascii="Times New Roman" w:hAnsi="Times New Roman" w:cs="Times New Roman"/>
        </w:rPr>
        <w:t>df</w:t>
      </w:r>
      <w:proofErr w:type="spellEnd"/>
      <w:proofErr w:type="gramEnd"/>
      <w:r w:rsidRPr="00D26EBA">
        <w:rPr>
          <w:rFonts w:ascii="Times New Roman" w:hAnsi="Times New Roman" w:cs="Times New Roman"/>
        </w:rPr>
        <w:t xml:space="preserve"> = 4, p = .025, χ</w:t>
      </w:r>
      <w:r w:rsidRPr="00D26EBA">
        <w:rPr>
          <w:rFonts w:ascii="Times New Roman" w:hAnsi="Times New Roman" w:cs="Times New Roman"/>
          <w:vertAlign w:val="superscript"/>
        </w:rPr>
        <w:t>2</w:t>
      </w:r>
      <w:r w:rsidRPr="00D26EBA">
        <w:rPr>
          <w:rFonts w:ascii="Times New Roman" w:hAnsi="Times New Roman" w:cs="Times New Roman"/>
        </w:rPr>
        <w:t>/</w:t>
      </w:r>
      <w:proofErr w:type="spellStart"/>
      <w:r w:rsidRPr="00D26EBA">
        <w:rPr>
          <w:rFonts w:ascii="Times New Roman" w:hAnsi="Times New Roman" w:cs="Times New Roman"/>
        </w:rPr>
        <w:t>df</w:t>
      </w:r>
      <w:proofErr w:type="spellEnd"/>
      <w:r w:rsidRPr="00D26EBA">
        <w:rPr>
          <w:rFonts w:ascii="Times New Roman" w:hAnsi="Times New Roman" w:cs="Times New Roman"/>
        </w:rPr>
        <w:t xml:space="preserve"> = 2.798, CFI = .991, RMSEA = .063, SRMR = .0261</w:t>
      </w:r>
    </w:p>
    <w:p w:rsidR="008D72E3" w:rsidRDefault="008D72E3" w:rsidP="008D72E3">
      <w:pPr>
        <w:spacing w:after="120" w:line="240" w:lineRule="auto"/>
        <w:jc w:val="both"/>
      </w:pPr>
    </w:p>
    <w:sectPr w:rsidR="008D72E3" w:rsidSect="00814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 Light">
    <w:panose1 w:val="020B0203030804020204"/>
    <w:charset w:val="EE"/>
    <w:family w:val="swiss"/>
    <w:pitch w:val="variable"/>
    <w:sig w:usb0="E00026FF" w:usb1="5000007B" w:usb2="08004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8E"/>
    <w:rsid w:val="00012099"/>
    <w:rsid w:val="00025F8E"/>
    <w:rsid w:val="00056340"/>
    <w:rsid w:val="00056AB5"/>
    <w:rsid w:val="000707D7"/>
    <w:rsid w:val="00081493"/>
    <w:rsid w:val="000B3F3B"/>
    <w:rsid w:val="000E7155"/>
    <w:rsid w:val="00104E63"/>
    <w:rsid w:val="00167EFF"/>
    <w:rsid w:val="002C2150"/>
    <w:rsid w:val="003156DD"/>
    <w:rsid w:val="00331076"/>
    <w:rsid w:val="00347356"/>
    <w:rsid w:val="003A2A95"/>
    <w:rsid w:val="003B6A86"/>
    <w:rsid w:val="00420C30"/>
    <w:rsid w:val="004224E5"/>
    <w:rsid w:val="00477266"/>
    <w:rsid w:val="004F08BE"/>
    <w:rsid w:val="005B3C88"/>
    <w:rsid w:val="005C475C"/>
    <w:rsid w:val="006D2247"/>
    <w:rsid w:val="006D24AB"/>
    <w:rsid w:val="006D3BEF"/>
    <w:rsid w:val="007078E1"/>
    <w:rsid w:val="008149CB"/>
    <w:rsid w:val="00860E49"/>
    <w:rsid w:val="008747E8"/>
    <w:rsid w:val="008816C2"/>
    <w:rsid w:val="008D72E3"/>
    <w:rsid w:val="008F1F0E"/>
    <w:rsid w:val="0091000E"/>
    <w:rsid w:val="00945015"/>
    <w:rsid w:val="00955C5F"/>
    <w:rsid w:val="009A15E3"/>
    <w:rsid w:val="009A2B5E"/>
    <w:rsid w:val="00A96374"/>
    <w:rsid w:val="00AA1EB9"/>
    <w:rsid w:val="00AC368C"/>
    <w:rsid w:val="00B5794C"/>
    <w:rsid w:val="00BA3B22"/>
    <w:rsid w:val="00C429C8"/>
    <w:rsid w:val="00C50248"/>
    <w:rsid w:val="00CE56C8"/>
    <w:rsid w:val="00CF61D9"/>
    <w:rsid w:val="00D8799D"/>
    <w:rsid w:val="00E24CD7"/>
    <w:rsid w:val="00E26604"/>
    <w:rsid w:val="00E3149A"/>
    <w:rsid w:val="00F152AE"/>
    <w:rsid w:val="00F741FD"/>
    <w:rsid w:val="00F8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F0870-FB12-4D64-A4A7-EA353E03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DejaVu Sans Light"/>
        <w:sz w:val="24"/>
        <w:szCs w:val="22"/>
        <w:lang w:val="hr-H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E3"/>
    <w:pPr>
      <w:spacing w:after="160" w:line="259" w:lineRule="auto"/>
      <w:jc w:val="left"/>
    </w:pPr>
    <w:rPr>
      <w:rFonts w:asciiTheme="minorHAnsi" w:hAnsiTheme="minorHAnsi" w:cstheme="minorBidi"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72E3"/>
    <w:pPr>
      <w:spacing w:after="0"/>
      <w:jc w:val="left"/>
    </w:pPr>
    <w:rPr>
      <w:rFonts w:asciiTheme="minorHAnsi" w:hAnsiTheme="minorHAnsi" w:cstheme="minorBid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77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26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Percentage of subjects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Sheet2!$C$7</c:f>
              <c:strCache>
                <c:ptCount val="1"/>
                <c:pt idx="0">
                  <c:v>Percentage of subjects with that score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Sheet2!$B$8:$B$33</c:f>
              <c:strCache>
                <c:ptCount val="26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12</c:v>
                </c:pt>
                <c:pt idx="8">
                  <c:v>13</c:v>
                </c:pt>
                <c:pt idx="9">
                  <c:v>14</c:v>
                </c:pt>
                <c:pt idx="10">
                  <c:v>15</c:v>
                </c:pt>
                <c:pt idx="11">
                  <c:v>16</c:v>
                </c:pt>
                <c:pt idx="12">
                  <c:v>17</c:v>
                </c:pt>
                <c:pt idx="13">
                  <c:v>18</c:v>
                </c:pt>
                <c:pt idx="14">
                  <c:v>19</c:v>
                </c:pt>
                <c:pt idx="15">
                  <c:v>20</c:v>
                </c:pt>
                <c:pt idx="16">
                  <c:v>21</c:v>
                </c:pt>
                <c:pt idx="17">
                  <c:v>22</c:v>
                </c:pt>
                <c:pt idx="18">
                  <c:v>23</c:v>
                </c:pt>
                <c:pt idx="19">
                  <c:v>24</c:v>
                </c:pt>
                <c:pt idx="20">
                  <c:v>25</c:v>
                </c:pt>
                <c:pt idx="21">
                  <c:v>26</c:v>
                </c:pt>
                <c:pt idx="22">
                  <c:v>27</c:v>
                </c:pt>
                <c:pt idx="23">
                  <c:v>28</c:v>
                </c:pt>
                <c:pt idx="24">
                  <c:v>29</c:v>
                </c:pt>
                <c:pt idx="25">
                  <c:v>30</c:v>
                </c:pt>
              </c:strCache>
            </c:strRef>
          </c:cat>
          <c:val>
            <c:numRef>
              <c:f>Sheet2!$C$8:$C$33</c:f>
              <c:numCache>
                <c:formatCode>####.0</c:formatCode>
                <c:ptCount val="26"/>
                <c:pt idx="0">
                  <c:v>0.22172949002217307</c:v>
                </c:pt>
                <c:pt idx="1">
                  <c:v>0.4434589800443462</c:v>
                </c:pt>
                <c:pt idx="2">
                  <c:v>0.88691796008869184</c:v>
                </c:pt>
                <c:pt idx="3" formatCode="###0.0">
                  <c:v>1.5521064301552112</c:v>
                </c:pt>
                <c:pt idx="4" formatCode="###0.0">
                  <c:v>2.4390243902439024</c:v>
                </c:pt>
                <c:pt idx="5" formatCode="###0.0">
                  <c:v>3.325942350332594</c:v>
                </c:pt>
                <c:pt idx="6" formatCode="###0.0">
                  <c:v>3.325942350332594</c:v>
                </c:pt>
                <c:pt idx="7" formatCode="###0.0">
                  <c:v>5.3215077605321506</c:v>
                </c:pt>
                <c:pt idx="8" formatCode="###0.0">
                  <c:v>4.4345898004434572</c:v>
                </c:pt>
                <c:pt idx="9" formatCode="###0.0">
                  <c:v>6.6518847006651862</c:v>
                </c:pt>
                <c:pt idx="10" formatCode="###0.0">
                  <c:v>8.2039911308203983</c:v>
                </c:pt>
                <c:pt idx="11" formatCode="###0.0">
                  <c:v>6.4301552106430151</c:v>
                </c:pt>
                <c:pt idx="12" formatCode="###0.0">
                  <c:v>5.9866962305986711</c:v>
                </c:pt>
                <c:pt idx="13" formatCode="###0.0">
                  <c:v>5.0997782705099777</c:v>
                </c:pt>
                <c:pt idx="14" formatCode="###0.0">
                  <c:v>7.3170731707317067</c:v>
                </c:pt>
                <c:pt idx="15" formatCode="###0.0">
                  <c:v>4.4345898004434572</c:v>
                </c:pt>
                <c:pt idx="16" formatCode="###0.0">
                  <c:v>7.5388026607538814</c:v>
                </c:pt>
                <c:pt idx="17" formatCode="###0.0">
                  <c:v>5.7649667405764937</c:v>
                </c:pt>
                <c:pt idx="18" formatCode="###0.0">
                  <c:v>5.0997782705099777</c:v>
                </c:pt>
                <c:pt idx="19" formatCode="###0.0">
                  <c:v>4.2128603104212861</c:v>
                </c:pt>
                <c:pt idx="20" formatCode="###0.0">
                  <c:v>4.4345898004434572</c:v>
                </c:pt>
                <c:pt idx="21" formatCode="###0.0">
                  <c:v>2.2172949002217295</c:v>
                </c:pt>
                <c:pt idx="22" formatCode="###0.0">
                  <c:v>1.5521064301552112</c:v>
                </c:pt>
                <c:pt idx="23" formatCode="###0.0">
                  <c:v>1.3303769401330381</c:v>
                </c:pt>
                <c:pt idx="24">
                  <c:v>0.88691796008869184</c:v>
                </c:pt>
                <c:pt idx="25">
                  <c:v>0.88691796008869184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A8-4598-B2D5-98E7F9BF4E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3613736"/>
        <c:axId val="373610600"/>
        <c:axId val="0"/>
      </c:bar3DChart>
      <c:catAx>
        <c:axId val="373613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73610600"/>
        <c:crosses val="autoZero"/>
        <c:auto val="1"/>
        <c:lblAlgn val="ctr"/>
        <c:lblOffset val="100"/>
        <c:noMultiLvlLbl val="0"/>
      </c:catAx>
      <c:valAx>
        <c:axId val="373610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#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73613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Karate</dc:creator>
  <cp:lastModifiedBy>Karate</cp:lastModifiedBy>
  <cp:revision>2</cp:revision>
  <dcterms:created xsi:type="dcterms:W3CDTF">2020-02-12T19:13:00Z</dcterms:created>
  <dcterms:modified xsi:type="dcterms:W3CDTF">2020-02-12T19:13:00Z</dcterms:modified>
</cp:coreProperties>
</file>